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BiauKai" w:cs="BiauKai" w:eastAsia="BiauKai" w:hAnsi="BiauKai"/>
          <w:sz w:val="144"/>
          <w:szCs w:val="144"/>
        </w:rPr>
      </w:pPr>
      <w:r w:rsidDel="00000000" w:rsidR="00000000" w:rsidRPr="00000000">
        <w:rPr>
          <w:rFonts w:ascii="BiauKai" w:cs="BiauKai" w:eastAsia="BiauKai" w:hAnsi="BiauKai"/>
          <w:sz w:val="144"/>
          <w:szCs w:val="144"/>
          <w:rtl w:val="0"/>
        </w:rPr>
        <w:t xml:space="preserve">球鞋百科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1428750</wp:posOffset>
            </wp:positionH>
            <wp:positionV relativeFrom="paragraph">
              <wp:posOffset>1581150</wp:posOffset>
            </wp:positionV>
            <wp:extent cx="3505200" cy="3514725"/>
            <wp:effectExtent b="0" l="0" r="0" t="0"/>
            <wp:wrapSquare wrapText="bothSides" distB="114300" distT="114300" distL="114300" distR="11430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514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BiauKai" w:cs="BiauKai" w:eastAsia="BiauKai" w:hAnsi="BiauKai"/>
          <w:sz w:val="56"/>
          <w:szCs w:val="56"/>
        </w:rPr>
      </w:pPr>
      <w:r w:rsidDel="00000000" w:rsidR="00000000" w:rsidRPr="00000000">
        <w:rPr>
          <w:rFonts w:ascii="BiauKai" w:cs="BiauKai" w:eastAsia="BiauKai" w:hAnsi="BiauKai"/>
          <w:sz w:val="56"/>
          <w:szCs w:val="56"/>
          <w:rtl w:val="0"/>
        </w:rPr>
        <w:t xml:space="preserve">組員</w:t>
      </w:r>
    </w:p>
    <w:p w:rsidR="00000000" w:rsidDel="00000000" w:rsidP="00000000" w:rsidRDefault="00000000" w:rsidRPr="00000000" w14:paraId="00000009">
      <w:pPr>
        <w:spacing w:after="240" w:before="240" w:lineRule="auto"/>
        <w:ind w:left="2160" w:firstLine="720"/>
        <w:rPr>
          <w:rFonts w:ascii="BiauKai" w:cs="BiauKai" w:eastAsia="BiauKai" w:hAnsi="BiauKai"/>
          <w:sz w:val="56"/>
          <w:szCs w:val="56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1103626</w:t>
        <w:tab/>
        <w:t xml:space="preserve">周晉維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1111801</w:t>
        <w:tab/>
        <w:t xml:space="preserve">  鄭騏萱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1111806</w:t>
        <w:tab/>
        <w:t xml:space="preserve">  林承頡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1111836</w:t>
        <w:tab/>
        <w:t xml:space="preserve">  黃凱琳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目錄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網站介紹</w:t>
        <w:tab/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     1.1 網站名稱與主題</w:t>
        <w:tab/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     1.2 網站Logo</w:t>
        <w:tab/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     1.3 logo設計理念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網站設計緣由</w:t>
        <w:tab/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     2.1  網站設計目的</w:t>
        <w:tab/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      2.2 網站使用對象</w:t>
        <w:tab/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預設網站架構</w:t>
        <w:tab/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預設網站功能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預設網站內容</w:t>
        <w:tab/>
        <w:tab/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預設小組分工</w:t>
        <w:tab/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預計時間規劃</w:t>
        <w:tab/>
      </w:r>
    </w:p>
    <w:p w:rsidR="00000000" w:rsidDel="00000000" w:rsidP="00000000" w:rsidRDefault="00000000" w:rsidRPr="00000000" w14:paraId="0000001A">
      <w:pPr>
        <w:spacing w:after="240" w:before="240" w:lineRule="auto"/>
        <w:jc w:val="left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jc w:val="left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網站名稱 : 球鞋百科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網站主題 : 球鞋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網站logo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1415891</wp:posOffset>
            </wp:positionH>
            <wp:positionV relativeFrom="paragraph">
              <wp:posOffset>599596</wp:posOffset>
            </wp:positionV>
            <wp:extent cx="2779947" cy="2787501"/>
            <wp:effectExtent b="0" l="0" r="0" t="0"/>
            <wp:wrapTopAndBottom distB="114300" distT="11430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947" cy="27875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logo設計理念：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想表達最基礎在我們腦海中的球鞋樣貌。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imes New Roman" w:cs="Times New Roman" w:eastAsia="Times New Roman" w:hAnsi="Times New Roman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  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壹、網站設計緣由、理念: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近年在年輕人中球鞋文化是非常興盛的，從非主流到現在成為主流，我們也都時常關注球鞋類的新聞；想藉此介紹給大家新球鞋、復刻，以及今年哪款最熱賣、聯名鞋等。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貳、網站設計對象: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給喜愛球鞋的大家或不了解球鞋的各位，使他們有一個簡易了解的網站。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參、預計網站架構: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4343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肆、預設網站功能: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BiauKai" w:cs="BiauKai" w:eastAsia="BiauKai" w:hAnsi="BiauKai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BiauKai" w:cs="BiauKai" w:eastAsia="BiauKai" w:hAnsi="BiauKai"/>
          <w:sz w:val="32"/>
          <w:szCs w:val="32"/>
          <w:rtl w:val="0"/>
        </w:rPr>
        <w:t xml:space="preserve">首頁：向使用者說明此網站理念及動機。</w:t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BiauKai" w:cs="BiauKai" w:eastAsia="BiauKai" w:hAnsi="BiauKai"/>
          <w:sz w:val="32"/>
          <w:szCs w:val="32"/>
        </w:rPr>
      </w:pPr>
      <w:r w:rsidDel="00000000" w:rsidR="00000000" w:rsidRPr="00000000">
        <w:rPr>
          <w:rFonts w:ascii="BiauKai" w:cs="BiauKai" w:eastAsia="BiauKai" w:hAnsi="BiauKai"/>
          <w:sz w:val="32"/>
          <w:szCs w:val="32"/>
          <w:rtl w:val="0"/>
        </w:rPr>
        <w:t xml:space="preserve"> Nike:介紹四種熱門鞋款的歷史以及特色比較。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BiauKai" w:cs="BiauKai" w:eastAsia="BiauKai" w:hAnsi="BiauKai"/>
          <w:sz w:val="32"/>
          <w:szCs w:val="32"/>
        </w:rPr>
      </w:pPr>
      <w:r w:rsidDel="00000000" w:rsidR="00000000" w:rsidRPr="00000000">
        <w:rPr>
          <w:rFonts w:ascii="BiauKai" w:cs="BiauKai" w:eastAsia="BiauKai" w:hAnsi="BiauKai"/>
          <w:sz w:val="32"/>
          <w:szCs w:val="32"/>
          <w:rtl w:val="0"/>
        </w:rPr>
        <w:t xml:space="preserve"> Adidas:介紹四種熱門鞋款的歷史以及特色比較。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BiauKai" w:cs="BiauKai" w:eastAsia="BiauKai" w:hAnsi="BiauKai"/>
          <w:sz w:val="32"/>
          <w:szCs w:val="32"/>
        </w:rPr>
      </w:pPr>
      <w:r w:rsidDel="00000000" w:rsidR="00000000" w:rsidRPr="00000000">
        <w:rPr>
          <w:rFonts w:ascii="BiauKai" w:cs="BiauKai" w:eastAsia="BiauKai" w:hAnsi="BiauKai"/>
          <w:sz w:val="32"/>
          <w:szCs w:val="32"/>
          <w:rtl w:val="0"/>
        </w:rPr>
        <w:t xml:space="preserve"> New Balance: 介紹四種熱門鞋款的歷史以及特色比較。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BiauKai" w:cs="BiauKai" w:eastAsia="BiauKai" w:hAnsi="BiauKai"/>
          <w:sz w:val="32"/>
          <w:szCs w:val="32"/>
        </w:rPr>
      </w:pPr>
      <w:r w:rsidDel="00000000" w:rsidR="00000000" w:rsidRPr="00000000">
        <w:rPr>
          <w:rFonts w:ascii="BiauKai" w:cs="BiauKai" w:eastAsia="BiauKai" w:hAnsi="BiauKai"/>
          <w:sz w:val="32"/>
          <w:szCs w:val="32"/>
          <w:rtl w:val="0"/>
        </w:rPr>
        <w:t xml:space="preserve">converse:介紹四種熱門鞋款的歷史以及特色比較。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伍、預計網頁內容</w:t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1.四個比較常見的球鞋品牌- 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Nike、Adidas、New Balance、Converse</w:t>
      </w:r>
    </w:p>
    <w:p w:rsidR="00000000" w:rsidDel="00000000" w:rsidP="00000000" w:rsidRDefault="00000000" w:rsidRPr="00000000" w14:paraId="00000036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2. 我們的首頁利用animation讓一個可以透過滑鼠靠近讓logo轉動。</w:t>
      </w:r>
    </w:p>
    <w:p w:rsidR="00000000" w:rsidDel="00000000" w:rsidP="00000000" w:rsidRDefault="00000000" w:rsidRPr="00000000" w14:paraId="00000037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3. 各自鞋款中會有較具熱門的款式點圖片會有文字的敘述(圖片放在幻燈片上方)。</w:t>
      </w:r>
    </w:p>
    <w:p w:rsidR="00000000" w:rsidDel="00000000" w:rsidP="00000000" w:rsidRDefault="00000000" w:rsidRPr="00000000" w14:paraId="00000038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6. Nike網頁-四種鞋款的圖，當滑鼠觸碰到圖，圖會變大，點進圖中就會有鞋款的介紹。</w:t>
      </w:r>
    </w:p>
    <w:p w:rsidR="00000000" w:rsidDel="00000000" w:rsidP="00000000" w:rsidRDefault="00000000" w:rsidRPr="00000000" w14:paraId="00000039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7. Adidas網頁-用flex做兩個區塊用兩個div包住圖片，並且每張圖片用不同特效去做呈現。</w:t>
      </w:r>
    </w:p>
    <w:p w:rsidR="00000000" w:rsidDel="00000000" w:rsidP="00000000" w:rsidRDefault="00000000" w:rsidRPr="00000000" w14:paraId="0000003A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8. New Balance網頁-將四種鞋款的圖一字排開，點圖會出現鞋款的介紹</w:t>
      </w:r>
    </w:p>
    <w:p w:rsidR="00000000" w:rsidDel="00000000" w:rsidP="00000000" w:rsidRDefault="00000000" w:rsidRPr="00000000" w14:paraId="0000003B">
      <w:pPr>
        <w:spacing w:before="200" w:line="288.00000000000006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9. Converse網頁-使用幻燈片的效果，當滑鼠移過去時沒有碰到的圖片會滑開，點進圖中會有該鞋的介紹</w:t>
        <w:br w:type="textWrapping"/>
      </w:r>
    </w:p>
    <w:p w:rsidR="00000000" w:rsidDel="00000000" w:rsidP="00000000" w:rsidRDefault="00000000" w:rsidRPr="00000000" w14:paraId="0000003C">
      <w:pPr>
        <w:spacing w:before="200" w:line="288.00000000000006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陸、甘特圖(預計規劃時間):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</w:rPr>
        <w:drawing>
          <wp:inline distB="114300" distT="114300" distL="114300" distR="114300">
            <wp:extent cx="5731200" cy="3708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柒、網頁美術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我們使用比較強烈的對比色調，去顯現球鞋的多變性，但是在文字框的部分為了讓讀者叫好閱讀，我們使用文字框去做表現。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755285</wp:posOffset>
            </wp:positionV>
            <wp:extent cx="5005777" cy="2767013"/>
            <wp:effectExtent b="0" l="0" r="0" t="0"/>
            <wp:wrapTopAndBottom distB="114300" distT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777" cy="2767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Nike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3514725</wp:posOffset>
            </wp:positionV>
            <wp:extent cx="5285353" cy="2888507"/>
            <wp:effectExtent b="0" l="0" r="0" t="0"/>
            <wp:wrapTopAndBottom distB="114300" distT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353" cy="2888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Adidas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647700</wp:posOffset>
            </wp:positionV>
            <wp:extent cx="5731200" cy="3149600"/>
            <wp:effectExtent b="0" l="0" r="0" t="0"/>
            <wp:wrapTopAndBottom distB="114300" distT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Converse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276225</wp:posOffset>
            </wp:positionV>
            <wp:extent cx="5731200" cy="3149600"/>
            <wp:effectExtent b="0" l="0" r="0" t="0"/>
            <wp:wrapTopAndBottom distB="114300" distT="1143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New blance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342421</wp:posOffset>
            </wp:positionV>
            <wp:extent cx="5731200" cy="3149600"/>
            <wp:effectExtent b="0" l="0" r="0" t="0"/>
            <wp:wrapTopAndBottom distB="114300" distT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捌、執行進度、遇到問題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    1.常會遇到組員時間湊不上，比較難共同討論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    2.真正開始寫後會發現沒辦法達到預期效果。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       與組員討論去發想如何改變，也可以達到效果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    3.照片調整會有指令衝突的問題。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       可以多微調找到辦法。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BiauKai" w:cs="BiauKai" w:eastAsia="BiauKai" w:hAnsi="BiauKai"/>
          <w:sz w:val="44"/>
          <w:szCs w:val="44"/>
        </w:rPr>
      </w:pPr>
      <w:r w:rsidDel="00000000" w:rsidR="00000000" w:rsidRPr="00000000">
        <w:rPr>
          <w:rFonts w:ascii="BiauKai" w:cs="BiauKai" w:eastAsia="BiauKai" w:hAnsi="BiauKai"/>
          <w:sz w:val="44"/>
          <w:szCs w:val="44"/>
          <w:rtl w:val="0"/>
        </w:rPr>
        <w:t xml:space="preserve">玖、預計小組分工:</w:t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主題發想:鄭騏萱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製作網站Logo:黃凱琳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資料蒐集:all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製作企劃案:all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製作網站：all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影片拍攝：林承詰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BiauKai" w:cs="BiauKai" w:eastAsia="BiauKai" w:hAnsi="BiauKai"/>
          <w:sz w:val="30"/>
          <w:szCs w:val="30"/>
        </w:rPr>
      </w:pPr>
      <w:r w:rsidDel="00000000" w:rsidR="00000000" w:rsidRPr="00000000">
        <w:rPr>
          <w:rFonts w:ascii="BiauKai" w:cs="BiauKai" w:eastAsia="BiauKai" w:hAnsi="BiauKai"/>
          <w:sz w:val="30"/>
          <w:szCs w:val="30"/>
          <w:rtl w:val="0"/>
        </w:rPr>
        <w:t xml:space="preserve">字幕：黃凱琳</w:t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iauKai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